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43" w:rsidRDefault="00571B43" w:rsidP="00571B43">
      <w:r>
        <w:t>Снижения платы в 2012 году за нарушение качества содержания и ремонта общего имущества в многоквартирных домах отсутствовали.</w:t>
      </w:r>
    </w:p>
    <w:p w:rsidR="00405237" w:rsidRDefault="00405237"/>
    <w:sectPr w:rsidR="0040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571B43"/>
    <w:rsid w:val="00405237"/>
    <w:rsid w:val="0057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>Grizli777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apogey2</dc:creator>
  <cp:keywords/>
  <dc:description/>
  <cp:lastModifiedBy>apogey2</cp:lastModifiedBy>
  <cp:revision>2</cp:revision>
  <dcterms:created xsi:type="dcterms:W3CDTF">2015-04-09T08:04:00Z</dcterms:created>
  <dcterms:modified xsi:type="dcterms:W3CDTF">2015-04-09T08:04:00Z</dcterms:modified>
</cp:coreProperties>
</file>